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47A" w:rsidRDefault="0020347A" w:rsidP="0020347A">
      <w:pPr>
        <w:spacing w:after="150"/>
        <w:outlineLvl w:val="0"/>
        <w:rPr>
          <w:rFonts w:ascii="Helvetica" w:eastAsia="Times New Roman" w:hAnsi="Helvetica" w:cs="Times New Roman"/>
          <w:color w:val="3F2C2E"/>
          <w:spacing w:val="-39"/>
          <w:kern w:val="36"/>
          <w:sz w:val="52"/>
          <w:szCs w:val="52"/>
          <w:lang w:eastAsia="pt-BR"/>
        </w:rPr>
      </w:pPr>
      <w:bookmarkStart w:id="0" w:name="_GoBack"/>
      <w:r>
        <w:rPr>
          <w:rFonts w:ascii="Helvetica" w:eastAsia="Times New Roman" w:hAnsi="Helvetica" w:cs="Times New Roman"/>
          <w:color w:val="3F2C2E"/>
          <w:spacing w:val="-39"/>
          <w:kern w:val="36"/>
          <w:sz w:val="52"/>
          <w:szCs w:val="52"/>
          <w:lang w:eastAsia="pt-BR"/>
        </w:rPr>
        <w:t xml:space="preserve">Jornal </w:t>
      </w:r>
      <w:proofErr w:type="spellStart"/>
      <w:r>
        <w:rPr>
          <w:rFonts w:ascii="Helvetica" w:eastAsia="Times New Roman" w:hAnsi="Helvetica" w:cs="Times New Roman"/>
          <w:color w:val="3F2C2E"/>
          <w:spacing w:val="-39"/>
          <w:kern w:val="36"/>
          <w:sz w:val="52"/>
          <w:szCs w:val="52"/>
          <w:lang w:eastAsia="pt-BR"/>
        </w:rPr>
        <w:t>metropolis</w:t>
      </w:r>
      <w:proofErr w:type="spellEnd"/>
    </w:p>
    <w:bookmarkEnd w:id="0"/>
    <w:p w:rsidR="0020347A" w:rsidRDefault="0020347A" w:rsidP="0020347A">
      <w:pPr>
        <w:spacing w:after="150"/>
        <w:outlineLvl w:val="0"/>
        <w:rPr>
          <w:rFonts w:ascii="Helvetica" w:eastAsia="Times New Roman" w:hAnsi="Helvetica" w:cs="Times New Roman"/>
          <w:color w:val="3F2C2E"/>
          <w:spacing w:val="-39"/>
          <w:kern w:val="36"/>
          <w:sz w:val="52"/>
          <w:szCs w:val="52"/>
          <w:lang w:eastAsia="pt-BR"/>
        </w:rPr>
      </w:pPr>
      <w:r>
        <w:rPr>
          <w:rFonts w:ascii="Helvetica" w:eastAsia="Times New Roman" w:hAnsi="Helvetica" w:cs="Times New Roman"/>
          <w:color w:val="3F2C2E"/>
          <w:spacing w:val="-39"/>
          <w:kern w:val="36"/>
          <w:sz w:val="52"/>
          <w:szCs w:val="52"/>
          <w:lang w:eastAsia="pt-BR"/>
        </w:rPr>
        <w:t xml:space="preserve">Blog do J. R. </w:t>
      </w:r>
      <w:proofErr w:type="spellStart"/>
      <w:r>
        <w:rPr>
          <w:rFonts w:ascii="Helvetica" w:eastAsia="Times New Roman" w:hAnsi="Helvetica" w:cs="Times New Roman"/>
          <w:color w:val="3F2C2E"/>
          <w:spacing w:val="-39"/>
          <w:kern w:val="36"/>
          <w:sz w:val="52"/>
          <w:szCs w:val="52"/>
          <w:lang w:eastAsia="pt-BR"/>
        </w:rPr>
        <w:t>Guzzo</w:t>
      </w:r>
      <w:proofErr w:type="spellEnd"/>
    </w:p>
    <w:p w:rsidR="0020347A" w:rsidRDefault="0020347A" w:rsidP="0020347A">
      <w:pPr>
        <w:spacing w:after="150"/>
        <w:outlineLvl w:val="0"/>
        <w:rPr>
          <w:rFonts w:ascii="Helvetica" w:eastAsia="Times New Roman" w:hAnsi="Helvetica" w:cs="Times New Roman"/>
          <w:color w:val="3F2C2E"/>
          <w:spacing w:val="-39"/>
          <w:kern w:val="36"/>
          <w:sz w:val="52"/>
          <w:szCs w:val="52"/>
          <w:lang w:eastAsia="pt-BR"/>
        </w:rPr>
      </w:pPr>
    </w:p>
    <w:p w:rsidR="0020347A" w:rsidRPr="0020347A" w:rsidRDefault="0020347A" w:rsidP="0020347A">
      <w:pPr>
        <w:spacing w:after="150"/>
        <w:outlineLvl w:val="0"/>
        <w:rPr>
          <w:rFonts w:ascii="Helvetica" w:eastAsia="Times New Roman" w:hAnsi="Helvetica" w:cs="Times New Roman"/>
          <w:color w:val="3F2C2E"/>
          <w:spacing w:val="-39"/>
          <w:kern w:val="36"/>
          <w:sz w:val="52"/>
          <w:szCs w:val="52"/>
          <w:lang w:eastAsia="pt-BR"/>
        </w:rPr>
      </w:pPr>
      <w:proofErr w:type="spellStart"/>
      <w:r w:rsidRPr="0020347A">
        <w:rPr>
          <w:rFonts w:ascii="Helvetica" w:eastAsia="Times New Roman" w:hAnsi="Helvetica" w:cs="Times New Roman"/>
          <w:color w:val="3F2C2E"/>
          <w:spacing w:val="-39"/>
          <w:kern w:val="36"/>
          <w:sz w:val="52"/>
          <w:szCs w:val="52"/>
          <w:lang w:eastAsia="pt-BR"/>
        </w:rPr>
        <w:t>Coronavírus</w:t>
      </w:r>
      <w:proofErr w:type="spellEnd"/>
      <w:r w:rsidRPr="0020347A">
        <w:rPr>
          <w:rFonts w:ascii="Helvetica" w:eastAsia="Times New Roman" w:hAnsi="Helvetica" w:cs="Times New Roman"/>
          <w:color w:val="3F2C2E"/>
          <w:spacing w:val="-39"/>
          <w:kern w:val="36"/>
          <w:sz w:val="52"/>
          <w:szCs w:val="52"/>
          <w:lang w:eastAsia="pt-BR"/>
        </w:rPr>
        <w:t>: o que fazer com quem não pode parar de trabalhar?</w:t>
      </w:r>
    </w:p>
    <w:p w:rsidR="0020347A" w:rsidRPr="0020347A" w:rsidRDefault="0020347A" w:rsidP="0020347A">
      <w:pPr>
        <w:rPr>
          <w:rFonts w:ascii="Times New Roman" w:eastAsia="Times New Roman" w:hAnsi="Times New Roman" w:cs="Times New Roman"/>
          <w:lang w:eastAsia="pt-BR"/>
        </w:rPr>
      </w:pPr>
      <w:r w:rsidRPr="0020347A">
        <w:rPr>
          <w:rFonts w:ascii="Helvetica" w:eastAsia="Times New Roman" w:hAnsi="Helvetica" w:cs="Times New Roman"/>
          <w:color w:val="4A4A4A"/>
          <w:shd w:val="clear" w:color="auto" w:fill="FFFFFF"/>
          <w:lang w:eastAsia="pt-BR"/>
        </w:rPr>
        <w:t>Uma das grandes curiosidades do clima de nervosismo extremo em relação ao </w:t>
      </w:r>
      <w:proofErr w:type="spellStart"/>
      <w:r w:rsidRPr="0020347A">
        <w:rPr>
          <w:rFonts w:ascii="Times New Roman" w:eastAsia="Times New Roman" w:hAnsi="Times New Roman" w:cs="Times New Roman"/>
          <w:lang w:eastAsia="pt-BR"/>
        </w:rPr>
        <w:fldChar w:fldCharType="begin"/>
      </w:r>
      <w:r w:rsidRPr="0020347A">
        <w:rPr>
          <w:rFonts w:ascii="Times New Roman" w:eastAsia="Times New Roman" w:hAnsi="Times New Roman" w:cs="Times New Roman"/>
          <w:lang w:eastAsia="pt-BR"/>
        </w:rPr>
        <w:instrText xml:space="preserve"> HYPERLINK "https://www.metropoles.com/tag/coronavirus" \t "_blank" </w:instrText>
      </w:r>
      <w:r w:rsidRPr="0020347A">
        <w:rPr>
          <w:rFonts w:ascii="Times New Roman" w:eastAsia="Times New Roman" w:hAnsi="Times New Roman" w:cs="Times New Roman"/>
          <w:lang w:eastAsia="pt-BR"/>
        </w:rPr>
        <w:fldChar w:fldCharType="separate"/>
      </w:r>
      <w:r w:rsidRPr="0020347A">
        <w:rPr>
          <w:rFonts w:ascii="Helvetica" w:eastAsia="Times New Roman" w:hAnsi="Helvetica" w:cs="Times New Roman"/>
          <w:color w:val="D80027"/>
          <w:u w:val="single"/>
          <w:bdr w:val="none" w:sz="0" w:space="0" w:color="auto" w:frame="1"/>
          <w:lang w:eastAsia="pt-BR"/>
        </w:rPr>
        <w:t>coronavírus</w:t>
      </w:r>
      <w:proofErr w:type="spellEnd"/>
      <w:r w:rsidRPr="0020347A">
        <w:rPr>
          <w:rFonts w:ascii="Times New Roman" w:eastAsia="Times New Roman" w:hAnsi="Times New Roman" w:cs="Times New Roman"/>
          <w:lang w:eastAsia="pt-BR"/>
        </w:rPr>
        <w:fldChar w:fldCharType="end"/>
      </w:r>
      <w:r w:rsidRPr="0020347A">
        <w:rPr>
          <w:rFonts w:ascii="Helvetica" w:eastAsia="Times New Roman" w:hAnsi="Helvetica" w:cs="Times New Roman"/>
          <w:color w:val="4A4A4A"/>
          <w:shd w:val="clear" w:color="auto" w:fill="FFFFFF"/>
          <w:lang w:eastAsia="pt-BR"/>
        </w:rPr>
        <w:t> presente no </w:t>
      </w:r>
      <w:hyperlink r:id="rId4" w:tgtFrame="_blank" w:history="1">
        <w:r w:rsidRPr="0020347A">
          <w:rPr>
            <w:rFonts w:ascii="Helvetica" w:eastAsia="Times New Roman" w:hAnsi="Helvetica" w:cs="Times New Roman"/>
            <w:color w:val="D80027"/>
            <w:u w:val="single"/>
            <w:bdr w:val="none" w:sz="0" w:space="0" w:color="auto" w:frame="1"/>
            <w:lang w:eastAsia="pt-BR"/>
          </w:rPr>
          <w:t>Brasil</w:t>
        </w:r>
      </w:hyperlink>
      <w:r w:rsidRPr="0020347A">
        <w:rPr>
          <w:rFonts w:ascii="Helvetica" w:eastAsia="Times New Roman" w:hAnsi="Helvetica" w:cs="Times New Roman"/>
          <w:color w:val="4A4A4A"/>
          <w:shd w:val="clear" w:color="auto" w:fill="FFFFFF"/>
          <w:lang w:eastAsia="pt-BR"/>
        </w:rPr>
        <w:t> de hoje é a quantidade mínima de pessoas responsáveis, no governo ou fora dele, capaz de propor alguma alternativa viável para o brasileiro comum que precisa trabalhar todos os dias – ou trabalha, ou não ganha, e se não ganha, não come.</w:t>
      </w:r>
    </w:p>
    <w:p w:rsidR="0020347A" w:rsidRDefault="0020347A" w:rsidP="0020347A">
      <w:pPr>
        <w:rPr>
          <w:rFonts w:ascii="Helvetica" w:eastAsia="Times New Roman" w:hAnsi="Helvetica" w:cs="Times New Roman"/>
          <w:color w:val="4A4A4A"/>
          <w:shd w:val="clear" w:color="auto" w:fill="FFFFFF"/>
          <w:lang w:eastAsia="pt-BR"/>
        </w:rPr>
      </w:pPr>
    </w:p>
    <w:p w:rsidR="0020347A" w:rsidRPr="0020347A" w:rsidRDefault="0020347A" w:rsidP="0020347A">
      <w:pPr>
        <w:rPr>
          <w:rFonts w:ascii="Times New Roman" w:eastAsia="Times New Roman" w:hAnsi="Times New Roman" w:cs="Times New Roman"/>
          <w:lang w:eastAsia="pt-BR"/>
        </w:rPr>
      </w:pPr>
      <w:r w:rsidRPr="0020347A">
        <w:rPr>
          <w:rFonts w:ascii="Helvetica" w:eastAsia="Times New Roman" w:hAnsi="Helvetica" w:cs="Times New Roman"/>
          <w:color w:val="4A4A4A"/>
          <w:shd w:val="clear" w:color="auto" w:fill="FFFFFF"/>
          <w:lang w:eastAsia="pt-BR"/>
        </w:rPr>
        <w:t>Há, nas classes superiores, uma multidão de gente (autoridades ou não) que todos os dias ameaçam a população com o contágio, a doença e a morte; disso, realmente, não temos falta. Seria bom que houvesse, ao mesmo tempo, alguém pensando em quem não pode, pura e simplesmente não pode, ficar trancado em casa esperando que o vírus volte para a China, ou suma daqui.</w:t>
      </w:r>
    </w:p>
    <w:p w:rsidR="0020347A" w:rsidRDefault="0020347A"/>
    <w:sectPr w:rsidR="0020347A" w:rsidSect="00B22EA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5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7A"/>
    <w:rsid w:val="0020347A"/>
    <w:rsid w:val="00B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89C2"/>
  <w15:chartTrackingRefBased/>
  <w15:docId w15:val="{16BE651F-FD28-634D-BB59-18B9D4DB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0347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0347A"/>
  </w:style>
  <w:style w:type="character" w:styleId="Hyperlink">
    <w:name w:val="Hyperlink"/>
    <w:basedOn w:val="Fontepargpadro"/>
    <w:uiPriority w:val="99"/>
    <w:semiHidden/>
    <w:unhideWhenUsed/>
    <w:rsid w:val="0020347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034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tropoles.com/brasi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Heliana Kátia Campos</dc:creator>
  <cp:keywords/>
  <dc:description/>
  <cp:lastModifiedBy>Heliana Kátia Campos</cp:lastModifiedBy>
  <cp:revision>1</cp:revision>
  <dcterms:created xsi:type="dcterms:W3CDTF">2020-03-20T13:36:00Z</dcterms:created>
  <dcterms:modified xsi:type="dcterms:W3CDTF">2020-03-20T13:38:00Z</dcterms:modified>
</cp:coreProperties>
</file>